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3AA" w:rsidRPr="00DE03AA" w:rsidRDefault="000E2D8F" w:rsidP="000E2D8F">
      <w:pPr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DE03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E03A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8F4" w:rsidRDefault="000B78F4" w:rsidP="000B78F4">
      <w:pPr>
        <w:pStyle w:val="a4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B78F4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E6DB2D" wp14:editId="38732B29">
            <wp:extent cx="5810279" cy="8930005"/>
            <wp:effectExtent l="0" t="0" r="0" b="4445"/>
            <wp:docPr id="2" name="Рисунок 2" descr="C:\Users\!\Desktop\сканы  1 стр. типов документов\№113 Инструк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!\Desktop\сканы  1 стр. типов документов\№113 Инструкция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2" r="7473" b="7948"/>
                    <a:stretch/>
                  </pic:blipFill>
                  <pic:spPr bwMode="auto">
                    <a:xfrm>
                      <a:off x="0" y="0"/>
                      <a:ext cx="5811122" cy="8931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22D0" w:rsidRPr="00DE03AA" w:rsidRDefault="000E2D8F" w:rsidP="000B78F4">
      <w:pPr>
        <w:pStyle w:val="a4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E03AA">
        <w:rPr>
          <w:rFonts w:ascii="Times New Roman" w:hAnsi="Times New Roman" w:cs="Times New Roman"/>
          <w:sz w:val="24"/>
          <w:szCs w:val="24"/>
        </w:rPr>
        <w:lastRenderedPageBreak/>
        <w:t>фактах и попытках несанкционированного доступа к обрабатываемой информации, о блокировании, исчезновении (искажении) защищаемой информации;</w:t>
      </w:r>
    </w:p>
    <w:p w:rsidR="002022D0" w:rsidRPr="00DE03AA" w:rsidRDefault="000E2D8F">
      <w:pPr>
        <w:pStyle w:val="a4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перед началом обработки в ИС файлов, хранящихся на съемных машинных носителях информации, осуществлять проверку файлов на наличие компьютерных вирусов;</w:t>
      </w:r>
    </w:p>
    <w:p w:rsidR="002022D0" w:rsidRPr="00DE03AA" w:rsidRDefault="000E2D8F">
      <w:pPr>
        <w:pStyle w:val="a4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располагать экран монитора в помещении во время работы так</w:t>
      </w:r>
      <w:proofErr w:type="gramStart"/>
      <w:r w:rsidRPr="00DE03A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E03AA">
        <w:rPr>
          <w:rFonts w:ascii="Times New Roman" w:hAnsi="Times New Roman" w:cs="Times New Roman"/>
          <w:sz w:val="24"/>
          <w:szCs w:val="24"/>
        </w:rPr>
        <w:t xml:space="preserve"> чтобы исключалась возможность ознакомления с отображаемой на нем информацией посторонними лицами;</w:t>
      </w:r>
    </w:p>
    <w:p w:rsidR="002022D0" w:rsidRPr="00DE03AA" w:rsidRDefault="000E2D8F">
      <w:pPr>
        <w:pStyle w:val="a4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соблюдать установленный режим разграничения доступа к информационным ресурсам: получать пароль, надежно его запоминать и хранить в тайне.</w:t>
      </w:r>
    </w:p>
    <w:p w:rsidR="002022D0" w:rsidRPr="00DE03AA" w:rsidRDefault="000E2D8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2.2.</w:t>
      </w:r>
      <w:r w:rsidRPr="00DE03AA">
        <w:rPr>
          <w:rFonts w:ascii="Times New Roman" w:hAnsi="Times New Roman" w:cs="Times New Roman"/>
          <w:sz w:val="24"/>
          <w:szCs w:val="24"/>
        </w:rPr>
        <w:tab/>
        <w:t>Пользователям ИС запрещается: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записывать и хранить защищаемую информацию на неучтенных материальных носителях информации;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 xml:space="preserve">оставлять во время работы материальные носители информации без присмотра, </w:t>
      </w:r>
      <w:proofErr w:type="spellStart"/>
      <w:r w:rsidRPr="00DE03AA">
        <w:rPr>
          <w:rFonts w:ascii="Times New Roman" w:hAnsi="Times New Roman" w:cs="Times New Roman"/>
          <w:sz w:val="24"/>
          <w:szCs w:val="24"/>
        </w:rPr>
        <w:t>несанкционированно</w:t>
      </w:r>
      <w:proofErr w:type="spellEnd"/>
      <w:r w:rsidRPr="00DE03AA">
        <w:rPr>
          <w:rFonts w:ascii="Times New Roman" w:hAnsi="Times New Roman" w:cs="Times New Roman"/>
          <w:sz w:val="24"/>
          <w:szCs w:val="24"/>
        </w:rPr>
        <w:t xml:space="preserve"> передавать материальные носители информации другим лицам и выносить их за пределы помещения, в котором производится обработка защищаемой информации;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отключать средства антивирусной зашиты;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отключать (блокировать) средства защиты информации;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производить какие-либо изменения в электрических схемах, монтаже и размещении технических средств;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самостоятельно устанавливать, тиражировать или модифицировать программное обеспечение, изменять установленный алгоритм функционирования технических и программных средств;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обрабатывать в ИС информацию и выполнять другие работы, не предусмотренные перечнем прав пользователя по доступу к информационным ресурсам ИС;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сообщать (или передавать) посторонним лицам личные атрибуты доступа к ресурсам в ИС;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работать в ИС при обнаружении каких-либо неисправностей;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хранить на учтенных носителях информации программы и данные, не относящиеся к рабочей информации;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вводить в ИС защищаемую информацию под диктовку или с микрофона;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привлекать посторонних лиц для производства ремонта технических средств ИС без согласования с Ответственным.</w:t>
      </w:r>
    </w:p>
    <w:p w:rsidR="002022D0" w:rsidRPr="00DE03AA" w:rsidRDefault="000E2D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2.3.</w:t>
      </w:r>
      <w:r w:rsidRPr="00DE03AA">
        <w:rPr>
          <w:rFonts w:ascii="Times New Roman" w:hAnsi="Times New Roman" w:cs="Times New Roman"/>
          <w:sz w:val="24"/>
          <w:szCs w:val="24"/>
        </w:rPr>
        <w:tab/>
        <w:t>Пользователь имеет право знакомиться с внутренними документами Школы, регламентирующими его обязанности по занимаемой должности.</w:t>
      </w:r>
    </w:p>
    <w:p w:rsidR="002022D0" w:rsidRPr="00DE03AA" w:rsidRDefault="002022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2D0" w:rsidRPr="00DE03AA" w:rsidRDefault="000E2D8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3AA">
        <w:rPr>
          <w:rFonts w:ascii="Times New Roman" w:hAnsi="Times New Roman" w:cs="Times New Roman"/>
          <w:b/>
          <w:sz w:val="24"/>
          <w:szCs w:val="24"/>
        </w:rPr>
        <w:t>3. ОБЯЗАННОСТИ ПОЛЬЗОВАТЕЛЯ ПО ПАРОЛЬНОЙ ЗАЩИТЕ</w:t>
      </w:r>
    </w:p>
    <w:p w:rsidR="002022D0" w:rsidRPr="00DE03AA" w:rsidRDefault="002022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2D0" w:rsidRPr="00DE03AA" w:rsidRDefault="000E2D8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3.1.</w:t>
      </w:r>
      <w:r w:rsidRPr="00DE03AA">
        <w:rPr>
          <w:rFonts w:ascii="Times New Roman" w:hAnsi="Times New Roman" w:cs="Times New Roman"/>
          <w:sz w:val="24"/>
          <w:szCs w:val="24"/>
        </w:rPr>
        <w:tab/>
        <w:t>Пользователям запрещается: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записывать свои пароли в очевидных местах, таких как внутренности ящика стола, на мониторе ПЭВМ, на обратной стороне клавиатуры и т.д.;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хранить пароли в записанном виде на отдельных листах бумаги;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 xml:space="preserve">сообщать свои пароли </w:t>
      </w:r>
      <w:proofErr w:type="gramStart"/>
      <w:r w:rsidRPr="00DE03AA">
        <w:rPr>
          <w:rFonts w:ascii="Times New Roman" w:hAnsi="Times New Roman" w:cs="Times New Roman"/>
          <w:sz w:val="24"/>
          <w:szCs w:val="24"/>
        </w:rPr>
        <w:t>посторонним .лицам</w:t>
      </w:r>
      <w:proofErr w:type="gramEnd"/>
      <w:r w:rsidRPr="00DE03AA">
        <w:rPr>
          <w:rFonts w:ascii="Times New Roman" w:hAnsi="Times New Roman" w:cs="Times New Roman"/>
          <w:sz w:val="24"/>
          <w:szCs w:val="24"/>
        </w:rPr>
        <w:t>, а также сведения о применяемых средствах защиты от несанкционированного доступа.</w:t>
      </w:r>
    </w:p>
    <w:p w:rsidR="002022D0" w:rsidRPr="00DE03AA" w:rsidRDefault="000E2D8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lastRenderedPageBreak/>
        <w:t>3.2.</w:t>
      </w:r>
      <w:r w:rsidRPr="00DE03AA">
        <w:rPr>
          <w:rFonts w:ascii="Times New Roman" w:hAnsi="Times New Roman" w:cs="Times New Roman"/>
          <w:sz w:val="24"/>
          <w:szCs w:val="24"/>
        </w:rPr>
        <w:tab/>
        <w:t>Плановую смену паролей Пользователь осуществляет при истечении максимального срока действия пароля или заблаговременно до наступления окончания срока действия пароля.</w:t>
      </w:r>
    </w:p>
    <w:p w:rsidR="002022D0" w:rsidRPr="00DE03AA" w:rsidRDefault="000E2D8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3.3.</w:t>
      </w:r>
      <w:r w:rsidRPr="00DE03AA">
        <w:rPr>
          <w:rFonts w:ascii="Times New Roman" w:hAnsi="Times New Roman" w:cs="Times New Roman"/>
          <w:sz w:val="24"/>
          <w:szCs w:val="24"/>
        </w:rPr>
        <w:tab/>
        <w:t>При обнаружении фактов утраты, компрометации (подозрении на компрометацию) ключевой, парольной и аутентифицирующей информации Пользователь обязан незамедлительно сообщить об этом Ответственному.</w:t>
      </w:r>
    </w:p>
    <w:p w:rsidR="002022D0" w:rsidRPr="00DE03AA" w:rsidRDefault="000E2D8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3.4.</w:t>
      </w:r>
      <w:r w:rsidRPr="00DE03AA">
        <w:rPr>
          <w:rFonts w:ascii="Times New Roman" w:hAnsi="Times New Roman" w:cs="Times New Roman"/>
          <w:sz w:val="24"/>
          <w:szCs w:val="24"/>
        </w:rPr>
        <w:tab/>
        <w:t>Внеплановая смена личного пароля Пользователем должна производиться в следующих случаях: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компрометации (подозрении на компрометацию) пароля;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по инициативе Пользователя;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по инициативе Ответственного.</w:t>
      </w:r>
    </w:p>
    <w:p w:rsidR="002022D0" w:rsidRPr="00DE03AA" w:rsidRDefault="002022D0" w:rsidP="000E2D8F">
      <w:pPr>
        <w:pStyle w:val="a4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022D0" w:rsidRPr="00DE03AA" w:rsidRDefault="000E2D8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3AA">
        <w:rPr>
          <w:rFonts w:ascii="Times New Roman" w:hAnsi="Times New Roman" w:cs="Times New Roman"/>
          <w:b/>
          <w:sz w:val="24"/>
          <w:szCs w:val="24"/>
        </w:rPr>
        <w:t>4. ТЕХНОЛОГИЯ ОБРАБОТКИ ЗАЩИЩАЕМОЙ ИНФОРМАЦИИ</w:t>
      </w:r>
    </w:p>
    <w:p w:rsidR="002022D0" w:rsidRPr="00DE03AA" w:rsidRDefault="002022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2D0" w:rsidRPr="00DE03AA" w:rsidRDefault="000E2D8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4.1.</w:t>
      </w:r>
      <w:r w:rsidRPr="00DE03AA">
        <w:rPr>
          <w:rFonts w:ascii="Times New Roman" w:hAnsi="Times New Roman" w:cs="Times New Roman"/>
          <w:sz w:val="24"/>
          <w:szCs w:val="24"/>
        </w:rPr>
        <w:tab/>
        <w:t>При первичном допуске к работе с ИС Пользователь: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проходит инструктаж по использованию ИС;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знакомится с требованиями локальных актов, регламентирующих обработку и обеспечение безопасности защищаемой информации;</w:t>
      </w:r>
    </w:p>
    <w:p w:rsidR="002022D0" w:rsidRPr="00DE03AA" w:rsidRDefault="000E2D8F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 xml:space="preserve">получает у сотрудника, выполняющего функции по управлению (администрированию) системой защиты информации, идентификатор и начальную </w:t>
      </w:r>
      <w:proofErr w:type="spellStart"/>
      <w:r w:rsidRPr="00DE03AA">
        <w:rPr>
          <w:rFonts w:ascii="Times New Roman" w:hAnsi="Times New Roman" w:cs="Times New Roman"/>
          <w:sz w:val="24"/>
          <w:szCs w:val="24"/>
        </w:rPr>
        <w:t>аутентификационную</w:t>
      </w:r>
      <w:proofErr w:type="spellEnd"/>
      <w:r w:rsidRPr="00DE03AA">
        <w:rPr>
          <w:rFonts w:ascii="Times New Roman" w:hAnsi="Times New Roman" w:cs="Times New Roman"/>
          <w:sz w:val="24"/>
          <w:szCs w:val="24"/>
        </w:rPr>
        <w:t xml:space="preserve"> информацию (пароль) для входа в ИС.</w:t>
      </w:r>
    </w:p>
    <w:p w:rsidR="002022D0" w:rsidRPr="00DE03AA" w:rsidRDefault="000E2D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4.2.</w:t>
      </w:r>
      <w:r w:rsidRPr="00DE03AA">
        <w:rPr>
          <w:rFonts w:ascii="Times New Roman" w:hAnsi="Times New Roman" w:cs="Times New Roman"/>
          <w:sz w:val="24"/>
          <w:szCs w:val="24"/>
        </w:rPr>
        <w:tab/>
        <w:t>Перед началом работы Пользователь визуально проверяет целостность пломб, убеждается в отсутствии посторонних технических средств, включает необходимые средства вычислительной техники.</w:t>
      </w:r>
    </w:p>
    <w:p w:rsidR="002022D0" w:rsidRPr="00DE03AA" w:rsidRDefault="000E2D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4.3.</w:t>
      </w:r>
      <w:r w:rsidRPr="00DE03AA">
        <w:rPr>
          <w:rFonts w:ascii="Times New Roman" w:hAnsi="Times New Roman" w:cs="Times New Roman"/>
          <w:sz w:val="24"/>
          <w:szCs w:val="24"/>
        </w:rPr>
        <w:tab/>
        <w:t>Авторизацию в ИС (ввод личного идентификатора и пароля) Пользователь осуществляет при отсутствии в помещении посторонних лиц.</w:t>
      </w:r>
    </w:p>
    <w:p w:rsidR="002022D0" w:rsidRPr="00DE03AA" w:rsidRDefault="000E2D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4.4.</w:t>
      </w:r>
      <w:r w:rsidRPr="00DE03AA">
        <w:rPr>
          <w:rFonts w:ascii="Times New Roman" w:hAnsi="Times New Roman" w:cs="Times New Roman"/>
          <w:sz w:val="24"/>
          <w:szCs w:val="24"/>
        </w:rPr>
        <w:tab/>
        <w:t>В процессе работы на АРМ ИС Пользователь использует технические средства и установленное Ответственным программное обеспечение согласно Техническому паспорту ИС.</w:t>
      </w:r>
    </w:p>
    <w:p w:rsidR="002022D0" w:rsidRPr="00DE03AA" w:rsidRDefault="000E2D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4.5.</w:t>
      </w:r>
      <w:r w:rsidRPr="00DE03AA">
        <w:rPr>
          <w:rFonts w:ascii="Times New Roman" w:hAnsi="Times New Roman" w:cs="Times New Roman"/>
          <w:sz w:val="24"/>
          <w:szCs w:val="24"/>
        </w:rPr>
        <w:tab/>
        <w:t>Копирование защищаемой информации на машинные носители информации осуществляется только при наличии производственной необходимости и только на учтенные машинные носители информации.</w:t>
      </w:r>
    </w:p>
    <w:p w:rsidR="002022D0" w:rsidRPr="00DE03AA" w:rsidRDefault="000E2D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4.6.</w:t>
      </w:r>
      <w:r w:rsidRPr="00DE03AA">
        <w:rPr>
          <w:rFonts w:ascii="Times New Roman" w:hAnsi="Times New Roman" w:cs="Times New Roman"/>
          <w:sz w:val="24"/>
          <w:szCs w:val="24"/>
        </w:rPr>
        <w:tab/>
        <w:t>При необходимости создания на АРМ Пользователя дополнительных электронных документов, содержащих защищаемую информацию. Пользователь создает и хранит такие документы в строго отведенном для этого месте.</w:t>
      </w:r>
    </w:p>
    <w:p w:rsidR="002022D0" w:rsidRPr="00DE03AA" w:rsidRDefault="000E2D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4.7.</w:t>
      </w:r>
      <w:r w:rsidRPr="00DE03AA">
        <w:rPr>
          <w:rFonts w:ascii="Times New Roman" w:hAnsi="Times New Roman" w:cs="Times New Roman"/>
          <w:sz w:val="24"/>
          <w:szCs w:val="24"/>
        </w:rPr>
        <w:tab/>
        <w:t>Печать документов, содержащих защищаемую информацию, осуществляется только при наличии производственной необходимости на принтер, подключенный Ответственным к АРМ Пользователя. Распечатанные черновые бумажные варианты вновь создаваемых документов, содержащих защищаемую информацию, уничтожаются с применением уничтожителей бумаги незамедлительно после подписания (утверждения) окончательного варианта документа.</w:t>
      </w:r>
    </w:p>
    <w:p w:rsidR="002022D0" w:rsidRPr="00DE03AA" w:rsidRDefault="000E2D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t>4.8.</w:t>
      </w:r>
      <w:r w:rsidRPr="00DE03AA">
        <w:rPr>
          <w:rFonts w:ascii="Times New Roman" w:hAnsi="Times New Roman" w:cs="Times New Roman"/>
          <w:sz w:val="24"/>
          <w:szCs w:val="24"/>
        </w:rPr>
        <w:tab/>
        <w:t>В случае возникновения необходимости временно покинуть рабочее помещение во время работы в ИС. Пользователь обязан выключить компьютер либо заблокировать его. Разблокирование компьютера производится набором пароля разблокировки, который был создан при настройке системы блокировки АРМ. При отсутствии в покидаемом помещении других служащих ведомства. Пользователь обязан закрыть дверь помещения на ключ или другой используемый ограничитель доступа.</w:t>
      </w:r>
    </w:p>
    <w:p w:rsidR="002022D0" w:rsidRPr="00DE03AA" w:rsidRDefault="000E2D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3AA">
        <w:rPr>
          <w:rFonts w:ascii="Times New Roman" w:hAnsi="Times New Roman" w:cs="Times New Roman"/>
          <w:sz w:val="24"/>
          <w:szCs w:val="24"/>
        </w:rPr>
        <w:lastRenderedPageBreak/>
        <w:t>4.9.</w:t>
      </w:r>
      <w:r w:rsidRPr="00DE03AA">
        <w:rPr>
          <w:rFonts w:ascii="Times New Roman" w:hAnsi="Times New Roman" w:cs="Times New Roman"/>
          <w:sz w:val="24"/>
          <w:szCs w:val="24"/>
        </w:rPr>
        <w:tab/>
        <w:t>Покидая рабочее помещение в конце рабочего дня. Пользователь обязан выключить все необходимые средства вычислительной техники и закрыть дверь помещения на ключ.</w:t>
      </w:r>
    </w:p>
    <w:p w:rsidR="002022D0" w:rsidRPr="00DE03AA" w:rsidRDefault="002022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2D0" w:rsidRPr="00DE03AA" w:rsidRDefault="002022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2D0" w:rsidRPr="00DE03AA" w:rsidRDefault="002022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2D0" w:rsidRPr="00DE03AA" w:rsidRDefault="002022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2D0" w:rsidRPr="00DE03AA" w:rsidRDefault="000E2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3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ЛИСТ ОЗНАКОМЛЕНИЯ</w:t>
      </w:r>
    </w:p>
    <w:p w:rsidR="002022D0" w:rsidRPr="00DE03AA" w:rsidRDefault="000E2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3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Инструкцией пользователя информационных систем</w:t>
      </w:r>
    </w:p>
    <w:p w:rsidR="002022D0" w:rsidRPr="00DE03AA" w:rsidRDefault="006F7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03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МБОУ «Апастовская СОШ»</w:t>
      </w:r>
    </w:p>
    <w:p w:rsidR="002022D0" w:rsidRPr="00DE03AA" w:rsidRDefault="00202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"/>
        <w:gridCol w:w="2261"/>
        <w:gridCol w:w="1757"/>
        <w:gridCol w:w="1099"/>
        <w:gridCol w:w="1435"/>
      </w:tblGrid>
      <w:tr w:rsidR="002022D0" w:rsidRPr="00DE03AA">
        <w:trPr>
          <w:trHeight w:val="16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0E2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0E2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0E2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0E2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0E2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7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28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2D0" w:rsidRPr="00DE03AA">
        <w:trPr>
          <w:trHeight w:val="30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D0" w:rsidRPr="00DE03AA" w:rsidRDefault="0020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22D0" w:rsidRPr="00DE03AA" w:rsidRDefault="002022D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022D0" w:rsidRPr="00DE03AA" w:rsidSect="00DE03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60147B4"/>
    <w:multiLevelType w:val="hybridMultilevel"/>
    <w:tmpl w:val="E36E9330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50070"/>
    <w:multiLevelType w:val="hybridMultilevel"/>
    <w:tmpl w:val="E44A954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6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20"/>
  </w:num>
  <w:num w:numId="13">
    <w:abstractNumId w:val="23"/>
  </w:num>
  <w:num w:numId="14">
    <w:abstractNumId w:val="1"/>
  </w:num>
  <w:num w:numId="15">
    <w:abstractNumId w:val="18"/>
  </w:num>
  <w:num w:numId="16">
    <w:abstractNumId w:val="19"/>
  </w:num>
  <w:num w:numId="17">
    <w:abstractNumId w:val="13"/>
  </w:num>
  <w:num w:numId="18">
    <w:abstractNumId w:val="2"/>
  </w:num>
  <w:num w:numId="19">
    <w:abstractNumId w:val="22"/>
  </w:num>
  <w:num w:numId="20">
    <w:abstractNumId w:val="21"/>
  </w:num>
  <w:num w:numId="21">
    <w:abstractNumId w:val="11"/>
  </w:num>
  <w:num w:numId="22">
    <w:abstractNumId w:val="5"/>
  </w:num>
  <w:num w:numId="23">
    <w:abstractNumId w:val="15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D0"/>
    <w:rsid w:val="000B78F4"/>
    <w:rsid w:val="000E2D8F"/>
    <w:rsid w:val="002022D0"/>
    <w:rsid w:val="006F7558"/>
    <w:rsid w:val="009669AE"/>
    <w:rsid w:val="00DE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BB00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7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755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DE03A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5B592-BE54-434F-95FD-B039EBB85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26</cp:revision>
  <cp:lastPrinted>2024-05-22T04:57:00Z</cp:lastPrinted>
  <dcterms:created xsi:type="dcterms:W3CDTF">2024-03-01T07:34:00Z</dcterms:created>
  <dcterms:modified xsi:type="dcterms:W3CDTF">2024-05-25T09:15:00Z</dcterms:modified>
</cp:coreProperties>
</file>